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FE" w:rsidRDefault="00B52A9A">
      <w:pPr>
        <w:spacing w:line="360" w:lineRule="auto"/>
        <w:ind w:left="2355" w:right="886" w:hanging="1615"/>
        <w:jc w:val="both"/>
        <w:rPr>
          <w:b/>
          <w:sz w:val="28"/>
        </w:rPr>
      </w:pPr>
      <w:r>
        <w:rPr>
          <w:b/>
          <w:sz w:val="28"/>
        </w:rPr>
        <w:t>Информация</w:t>
      </w:r>
      <w:r w:rsidR="00670F91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670F91">
        <w:rPr>
          <w:b/>
          <w:sz w:val="28"/>
        </w:rPr>
        <w:t xml:space="preserve"> </w:t>
      </w:r>
      <w:r>
        <w:rPr>
          <w:b/>
          <w:sz w:val="28"/>
        </w:rPr>
        <w:t>дорожно-транспортных</w:t>
      </w:r>
      <w:r w:rsidR="00670F91">
        <w:rPr>
          <w:b/>
          <w:sz w:val="28"/>
        </w:rPr>
        <w:t xml:space="preserve"> </w:t>
      </w:r>
      <w:r>
        <w:rPr>
          <w:b/>
          <w:sz w:val="28"/>
        </w:rPr>
        <w:t>происшествиях</w:t>
      </w:r>
      <w:r w:rsidR="00670F91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06232">
        <w:rPr>
          <w:b/>
          <w:sz w:val="28"/>
        </w:rPr>
        <w:t xml:space="preserve"> </w:t>
      </w:r>
      <w:r>
        <w:rPr>
          <w:b/>
          <w:sz w:val="28"/>
        </w:rPr>
        <w:t>участием несовершеннолетних за 8 месяцев 2025 г.</w:t>
      </w:r>
    </w:p>
    <w:p w:rsidR="009742FE" w:rsidRDefault="00B52A9A">
      <w:pPr>
        <w:pStyle w:val="a3"/>
        <w:spacing w:line="360" w:lineRule="auto"/>
        <w:ind w:right="142" w:firstLine="709"/>
      </w:pPr>
      <w:r>
        <w:rPr>
          <w:b/>
        </w:rPr>
        <w:t xml:space="preserve">По итогам восьми месяцев 2025 года </w:t>
      </w:r>
      <w:r>
        <w:t>на территории региона зарегистрировано</w:t>
      </w:r>
      <w:r w:rsidR="00670F91">
        <w:t xml:space="preserve"> </w:t>
      </w:r>
      <w:r>
        <w:t>увеличение</w:t>
      </w:r>
      <w:r w:rsidR="00670F91">
        <w:t xml:space="preserve"> </w:t>
      </w:r>
      <w:r>
        <w:t>всех</w:t>
      </w:r>
      <w:r w:rsidR="00670F91">
        <w:t xml:space="preserve"> </w:t>
      </w:r>
      <w:r>
        <w:t>основных</w:t>
      </w:r>
      <w:r w:rsidR="00670F91">
        <w:t xml:space="preserve"> </w:t>
      </w:r>
      <w:r>
        <w:t>показателей</w:t>
      </w:r>
      <w:r w:rsidR="00670F91">
        <w:t xml:space="preserve"> </w:t>
      </w:r>
      <w:r>
        <w:t>аварийности.</w:t>
      </w:r>
      <w:r w:rsidR="00670F91">
        <w:t xml:space="preserve"> </w:t>
      </w:r>
      <w:r>
        <w:t>Число</w:t>
      </w:r>
      <w:r w:rsidR="00670F91">
        <w:t xml:space="preserve"> </w:t>
      </w:r>
      <w:r>
        <w:t>ДТП увеличилось на 6,1% (с 358 до 380), погибло четыре несовершеннолетних (+33,3%, 3</w:t>
      </w:r>
      <w:r>
        <w:t xml:space="preserve">), число пострадавших увеличилось на 4,2% (с 403 </w:t>
      </w:r>
      <w:proofErr w:type="gramStart"/>
      <w:r>
        <w:t>до</w:t>
      </w:r>
      <w:proofErr w:type="gramEnd"/>
      <w:r>
        <w:t xml:space="preserve"> 420).</w:t>
      </w:r>
    </w:p>
    <w:p w:rsidR="009742FE" w:rsidRDefault="00B52A9A">
      <w:pPr>
        <w:pStyle w:val="a3"/>
        <w:spacing w:line="360" w:lineRule="auto"/>
        <w:ind w:right="146" w:firstLine="709"/>
      </w:pPr>
      <w:r>
        <w:t>Рост</w:t>
      </w:r>
      <w:r w:rsidR="00670F91">
        <w:t xml:space="preserve"> </w:t>
      </w:r>
      <w:r>
        <w:t>дорожно-транспортных</w:t>
      </w:r>
      <w:r w:rsidR="00670F91">
        <w:t xml:space="preserve"> </w:t>
      </w:r>
      <w:r>
        <w:t>происшествий</w:t>
      </w:r>
      <w:r w:rsidR="00670F91">
        <w:t xml:space="preserve"> </w:t>
      </w:r>
      <w:r>
        <w:t>допущен</w:t>
      </w:r>
      <w:r w:rsidR="00670F91">
        <w:t xml:space="preserve"> </w:t>
      </w:r>
      <w:r>
        <w:t>на</w:t>
      </w:r>
      <w:r w:rsidR="00670F91">
        <w:t xml:space="preserve"> </w:t>
      </w:r>
      <w:r>
        <w:t>территории 24 муниципальных и городских округов.</w:t>
      </w:r>
    </w:p>
    <w:p w:rsidR="009742FE" w:rsidRDefault="00B52A9A">
      <w:pPr>
        <w:pStyle w:val="a3"/>
        <w:spacing w:line="360" w:lineRule="auto"/>
        <w:ind w:right="143" w:firstLine="709"/>
      </w:pPr>
      <w:r>
        <w:t>Отмечается</w:t>
      </w:r>
      <w:r w:rsidR="00670F91">
        <w:t xml:space="preserve"> </w:t>
      </w:r>
      <w:r>
        <w:rPr>
          <w:b/>
        </w:rPr>
        <w:t>уменьшение</w:t>
      </w:r>
      <w:r w:rsidR="00670F91">
        <w:rPr>
          <w:b/>
        </w:rPr>
        <w:t xml:space="preserve"> </w:t>
      </w:r>
      <w:r>
        <w:rPr>
          <w:b/>
        </w:rPr>
        <w:t>на</w:t>
      </w:r>
      <w:r w:rsidR="00670F91">
        <w:rPr>
          <w:b/>
        </w:rPr>
        <w:t xml:space="preserve"> </w:t>
      </w:r>
      <w:r>
        <w:rPr>
          <w:b/>
        </w:rPr>
        <w:t>11,3%(с124до110)</w:t>
      </w:r>
      <w:r w:rsidR="00670F91">
        <w:rPr>
          <w:b/>
        </w:rPr>
        <w:t xml:space="preserve"> </w:t>
      </w:r>
      <w:r>
        <w:rPr>
          <w:b/>
        </w:rPr>
        <w:t>числа</w:t>
      </w:r>
      <w:r w:rsidR="00670F91">
        <w:rPr>
          <w:b/>
        </w:rPr>
        <w:t xml:space="preserve"> </w:t>
      </w:r>
      <w:r>
        <w:rPr>
          <w:b/>
        </w:rPr>
        <w:t>аварий</w:t>
      </w:r>
      <w:r w:rsidR="00670F91">
        <w:rPr>
          <w:b/>
        </w:rPr>
        <w:t xml:space="preserve"> </w:t>
      </w:r>
      <w:r>
        <w:rPr>
          <w:b/>
        </w:rPr>
        <w:t>с</w:t>
      </w:r>
      <w:r w:rsidR="00670F91">
        <w:rPr>
          <w:b/>
        </w:rPr>
        <w:t xml:space="preserve"> </w:t>
      </w:r>
      <w:r>
        <w:rPr>
          <w:b/>
        </w:rPr>
        <w:t xml:space="preserve">участием детей пешеходов. </w:t>
      </w:r>
      <w:r>
        <w:t>Вместе с тем рост подобных Д</w:t>
      </w:r>
      <w:r>
        <w:t xml:space="preserve">ТП зафиксирован в округах: Арзамас, </w:t>
      </w:r>
      <w:proofErr w:type="spellStart"/>
      <w:r>
        <w:t>Ардатовский</w:t>
      </w:r>
      <w:proofErr w:type="spellEnd"/>
      <w:r>
        <w:t xml:space="preserve">, </w:t>
      </w:r>
      <w:proofErr w:type="spellStart"/>
      <w:r>
        <w:t>Большемурашкинский</w:t>
      </w:r>
      <w:proofErr w:type="spellEnd"/>
      <w:r>
        <w:t xml:space="preserve">, </w:t>
      </w:r>
      <w:proofErr w:type="spellStart"/>
      <w:r>
        <w:t>Вачский</w:t>
      </w:r>
      <w:proofErr w:type="spellEnd"/>
      <w:r>
        <w:t xml:space="preserve">, Ветлужский, Вознесенский, </w:t>
      </w:r>
      <w:proofErr w:type="spellStart"/>
      <w:r>
        <w:t>Гагинский</w:t>
      </w:r>
      <w:proofErr w:type="spellEnd"/>
      <w:r>
        <w:t xml:space="preserve">, Городецкий, Кулебаки, </w:t>
      </w:r>
      <w:proofErr w:type="spellStart"/>
      <w:r>
        <w:t>Лысковский</w:t>
      </w:r>
      <w:proofErr w:type="spellEnd"/>
      <w:r>
        <w:t>, Первомайск, Сергачский,Сокольский,Сосновский,УренскийиШатковский</w:t>
      </w:r>
      <w:proofErr w:type="gramStart"/>
      <w:r>
        <w:t>.Ч</w:t>
      </w:r>
      <w:proofErr w:type="gramEnd"/>
      <w:r>
        <w:t>ислоавтоаварий из-за неосторожного поведе</w:t>
      </w:r>
      <w:r>
        <w:t>ния пешеходов увеличилось на 4,5% (с 44 до 46), вместе с тем 1 ребенок погиб, пострадали 46 детей.</w:t>
      </w:r>
    </w:p>
    <w:p w:rsidR="009742FE" w:rsidRDefault="00B52A9A">
      <w:pPr>
        <w:pStyle w:val="a3"/>
        <w:spacing w:line="360" w:lineRule="auto"/>
        <w:ind w:right="144" w:firstLine="709"/>
      </w:pPr>
      <w:r>
        <w:t>За</w:t>
      </w:r>
      <w:r w:rsidR="00670F91">
        <w:t xml:space="preserve"> </w:t>
      </w:r>
      <w:r>
        <w:t>восемь</w:t>
      </w:r>
      <w:r w:rsidR="00670F91">
        <w:t xml:space="preserve"> </w:t>
      </w:r>
      <w:r>
        <w:t>месяцев</w:t>
      </w:r>
      <w:r w:rsidR="00670F91">
        <w:t xml:space="preserve"> </w:t>
      </w:r>
      <w:r>
        <w:t>2025</w:t>
      </w:r>
      <w:r w:rsidR="00670F91">
        <w:t xml:space="preserve"> </w:t>
      </w:r>
      <w:r>
        <w:t>года</w:t>
      </w:r>
      <w:r w:rsidR="00670F91">
        <w:t xml:space="preserve"> </w:t>
      </w:r>
      <w:r>
        <w:t>зарегистрировано</w:t>
      </w:r>
      <w:r w:rsidR="00670F91">
        <w:t xml:space="preserve"> </w:t>
      </w:r>
      <w:r>
        <w:t>38</w:t>
      </w:r>
      <w:r w:rsidR="00670F91">
        <w:t xml:space="preserve"> </w:t>
      </w:r>
      <w:r>
        <w:t>п</w:t>
      </w:r>
      <w:r>
        <w:t>роисшествий на</w:t>
      </w:r>
      <w:r w:rsidR="00670F91">
        <w:t xml:space="preserve"> </w:t>
      </w:r>
      <w:r>
        <w:t>безопасных</w:t>
      </w:r>
      <w:r w:rsidR="00670F91">
        <w:t xml:space="preserve"> </w:t>
      </w:r>
      <w:r>
        <w:t>маршрутах</w:t>
      </w:r>
      <w:r w:rsidR="00670F91">
        <w:t xml:space="preserve"> </w:t>
      </w:r>
      <w:r>
        <w:t>«Дом-Школа-Дом».</w:t>
      </w:r>
      <w:r w:rsidR="00670F91">
        <w:t xml:space="preserve"> </w:t>
      </w:r>
      <w:r>
        <w:t>При</w:t>
      </w:r>
      <w:r w:rsidR="00670F91">
        <w:t xml:space="preserve"> </w:t>
      </w:r>
      <w:r>
        <w:t>этом</w:t>
      </w:r>
      <w:r w:rsidR="00670F91">
        <w:t xml:space="preserve"> </w:t>
      </w:r>
      <w:r>
        <w:t>в</w:t>
      </w:r>
      <w:r w:rsidR="00670F91">
        <w:t xml:space="preserve"> </w:t>
      </w:r>
      <w:r>
        <w:t>16</w:t>
      </w:r>
      <w:r w:rsidR="00670F91">
        <w:t xml:space="preserve"> </w:t>
      </w:r>
      <w:r>
        <w:t>ДТП</w:t>
      </w:r>
      <w:r w:rsidR="00670F91">
        <w:t xml:space="preserve"> </w:t>
      </w:r>
      <w:r>
        <w:t>дети</w:t>
      </w:r>
      <w:r w:rsidR="00670F91">
        <w:t xml:space="preserve"> </w:t>
      </w:r>
      <w:r>
        <w:t>пострадали по своей неосторожности.</w:t>
      </w:r>
    </w:p>
    <w:p w:rsidR="009742FE" w:rsidRDefault="00B52A9A">
      <w:pPr>
        <w:pStyle w:val="a3"/>
        <w:spacing w:line="360" w:lineRule="auto"/>
        <w:ind w:right="142" w:firstLine="709"/>
      </w:pPr>
      <w:r>
        <w:t>Зафиксировано</w:t>
      </w:r>
      <w:r w:rsidR="00670F91">
        <w:t xml:space="preserve"> </w:t>
      </w:r>
      <w:r>
        <w:rPr>
          <w:b/>
        </w:rPr>
        <w:t>увеличениена17%</w:t>
      </w:r>
      <w:r w:rsidR="00670F91">
        <w:rPr>
          <w:b/>
        </w:rPr>
        <w:t xml:space="preserve"> </w:t>
      </w:r>
      <w:r>
        <w:rPr>
          <w:b/>
        </w:rPr>
        <w:t>(с</w:t>
      </w:r>
      <w:r w:rsidR="00670F91">
        <w:rPr>
          <w:b/>
        </w:rPr>
        <w:t xml:space="preserve"> </w:t>
      </w:r>
      <w:r>
        <w:rPr>
          <w:b/>
        </w:rPr>
        <w:t>135</w:t>
      </w:r>
      <w:r w:rsidR="00670F91">
        <w:rPr>
          <w:b/>
        </w:rPr>
        <w:t xml:space="preserve"> </w:t>
      </w:r>
      <w:r>
        <w:rPr>
          <w:b/>
        </w:rPr>
        <w:t>до</w:t>
      </w:r>
      <w:r w:rsidR="00670F91">
        <w:rPr>
          <w:b/>
        </w:rPr>
        <w:t xml:space="preserve"> </w:t>
      </w:r>
      <w:r>
        <w:rPr>
          <w:b/>
        </w:rPr>
        <w:t>158)</w:t>
      </w:r>
      <w:r w:rsidR="00670F91">
        <w:rPr>
          <w:b/>
        </w:rPr>
        <w:t xml:space="preserve"> </w:t>
      </w:r>
      <w:r>
        <w:rPr>
          <w:b/>
        </w:rPr>
        <w:t>числа</w:t>
      </w:r>
      <w:r w:rsidR="00670F91">
        <w:rPr>
          <w:b/>
        </w:rPr>
        <w:t xml:space="preserve"> </w:t>
      </w:r>
      <w:proofErr w:type="spellStart"/>
      <w:r>
        <w:rPr>
          <w:b/>
        </w:rPr>
        <w:t>автоаварий</w:t>
      </w:r>
      <w:proofErr w:type="spellEnd"/>
      <w:r>
        <w:rPr>
          <w:b/>
        </w:rPr>
        <w:t xml:space="preserve"> с участием детей-пассажиров</w:t>
      </w:r>
      <w:r>
        <w:t xml:space="preserve">. Рост подобных ДТП зафиксирован в округах: Нижний Новгород, Дзержинск, </w:t>
      </w:r>
      <w:proofErr w:type="spellStart"/>
      <w:r>
        <w:t>Саров</w:t>
      </w:r>
      <w:proofErr w:type="spellEnd"/>
      <w:r>
        <w:t xml:space="preserve">, </w:t>
      </w:r>
      <w:proofErr w:type="spellStart"/>
      <w:r>
        <w:t>Ардатовский</w:t>
      </w:r>
      <w:proofErr w:type="spellEnd"/>
      <w:r>
        <w:t xml:space="preserve">, </w:t>
      </w:r>
      <w:proofErr w:type="spellStart"/>
      <w:r>
        <w:t>Балахнинский</w:t>
      </w:r>
      <w:proofErr w:type="spellEnd"/>
      <w:r>
        <w:t xml:space="preserve">, </w:t>
      </w:r>
      <w:proofErr w:type="spellStart"/>
      <w:r>
        <w:t>Большеболдинский</w:t>
      </w:r>
      <w:proofErr w:type="spellEnd"/>
      <w:r>
        <w:t xml:space="preserve">, </w:t>
      </w:r>
      <w:proofErr w:type="spellStart"/>
      <w:r>
        <w:t>Бутурлинский</w:t>
      </w:r>
      <w:proofErr w:type="spellEnd"/>
      <w:r>
        <w:t xml:space="preserve">, </w:t>
      </w:r>
      <w:proofErr w:type="spellStart"/>
      <w:r>
        <w:t>Вадский</w:t>
      </w:r>
      <w:proofErr w:type="spellEnd"/>
      <w:r>
        <w:t xml:space="preserve">, </w:t>
      </w:r>
      <w:proofErr w:type="spellStart"/>
      <w:r>
        <w:t>Варнавинский</w:t>
      </w:r>
      <w:proofErr w:type="spellEnd"/>
      <w:r>
        <w:t xml:space="preserve">, Воротынский, </w:t>
      </w:r>
      <w:proofErr w:type="spellStart"/>
      <w:r>
        <w:t>Гагинский</w:t>
      </w:r>
      <w:proofErr w:type="spellEnd"/>
      <w:r>
        <w:t>, Го</w:t>
      </w:r>
      <w:r>
        <w:t xml:space="preserve">родецкий, </w:t>
      </w:r>
      <w:proofErr w:type="spellStart"/>
      <w:r>
        <w:t>Дальнеконстантиновский</w:t>
      </w:r>
      <w:proofErr w:type="spellEnd"/>
      <w:r>
        <w:t xml:space="preserve">, </w:t>
      </w:r>
      <w:proofErr w:type="spellStart"/>
      <w:r>
        <w:t>Дивеевский</w:t>
      </w:r>
      <w:proofErr w:type="spellEnd"/>
      <w:r>
        <w:t xml:space="preserve">, </w:t>
      </w:r>
      <w:proofErr w:type="spellStart"/>
      <w:r>
        <w:t>Кстовский</w:t>
      </w:r>
      <w:proofErr w:type="spellEnd"/>
      <w:r>
        <w:t xml:space="preserve">, Первомайск,Перевозский,Пильнинский,Семеновский,Сергачский,Сеченовский, </w:t>
      </w:r>
      <w:proofErr w:type="spellStart"/>
      <w:r>
        <w:t>Сосновский,Уренский,Чкаловск,ШарангскийиШатковский</w:t>
      </w:r>
      <w:proofErr w:type="gramStart"/>
      <w:r>
        <w:t>.К</w:t>
      </w:r>
      <w:proofErr w:type="gramEnd"/>
      <w:r>
        <w:t>роме</w:t>
      </w:r>
      <w:r>
        <w:rPr>
          <w:spacing w:val="-2"/>
        </w:rPr>
        <w:t>того</w:t>
      </w:r>
      <w:proofErr w:type="spellEnd"/>
      <w:r>
        <w:rPr>
          <w:spacing w:val="-2"/>
        </w:rPr>
        <w:t>,</w:t>
      </w:r>
    </w:p>
    <w:p w:rsidR="009742FE" w:rsidRDefault="009742FE">
      <w:pPr>
        <w:pStyle w:val="a3"/>
        <w:spacing w:line="360" w:lineRule="auto"/>
        <w:sectPr w:rsidR="009742FE">
          <w:pgSz w:w="11910" w:h="16840"/>
          <w:pgMar w:top="1340" w:right="708" w:bottom="280" w:left="1133" w:header="720" w:footer="720" w:gutter="0"/>
          <w:cols w:space="720"/>
        </w:sectPr>
      </w:pPr>
    </w:p>
    <w:p w:rsidR="009742FE" w:rsidRDefault="00B52A9A">
      <w:pPr>
        <w:spacing w:before="30"/>
        <w:ind w:left="284" w:right="42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9742FE" w:rsidRDefault="00B52A9A">
      <w:pPr>
        <w:pStyle w:val="a3"/>
        <w:spacing w:before="268" w:line="360" w:lineRule="auto"/>
        <w:ind w:right="148"/>
      </w:pPr>
      <w:r>
        <w:t xml:space="preserve">в 37 </w:t>
      </w:r>
      <w:proofErr w:type="spellStart"/>
      <w:r>
        <w:t>автоавариях</w:t>
      </w:r>
      <w:proofErr w:type="spellEnd"/>
      <w:r>
        <w:t xml:space="preserve"> несовершеннолетние пассажиры получили травмы в результате нарушения требований к их перевозке.</w:t>
      </w:r>
    </w:p>
    <w:p w:rsidR="009742FE" w:rsidRDefault="00B52A9A">
      <w:pPr>
        <w:pStyle w:val="a3"/>
        <w:spacing w:line="360" w:lineRule="auto"/>
        <w:ind w:right="144" w:firstLine="709"/>
      </w:pPr>
      <w:r>
        <w:t>За истекший период 42 ДТП с участием несовершеннолетних велосипедистов, в которых 42 подростка получили травмы. Случаи получения травмнесовершен</w:t>
      </w:r>
      <w:r>
        <w:t xml:space="preserve">нолетнимиприуправлениивелосипедомзарегистрированыв городских </w:t>
      </w:r>
      <w:proofErr w:type="gramStart"/>
      <w:r>
        <w:t>округах</w:t>
      </w:r>
      <w:proofErr w:type="gramEnd"/>
      <w:r>
        <w:t xml:space="preserve"> город Нижний Новгород, Дзержинск, Арзамас, Семеновский, Бор, Выкса, Кулебаки, а также в </w:t>
      </w:r>
      <w:proofErr w:type="spellStart"/>
      <w:r>
        <w:t>Балахнинском</w:t>
      </w:r>
      <w:proofErr w:type="spellEnd"/>
      <w:r>
        <w:t xml:space="preserve">, Богородском, </w:t>
      </w:r>
      <w:proofErr w:type="spellStart"/>
      <w:r>
        <w:t>Вадском</w:t>
      </w:r>
      <w:proofErr w:type="spellEnd"/>
      <w:r>
        <w:t xml:space="preserve">, Володарском, Городецком, </w:t>
      </w:r>
      <w:proofErr w:type="spellStart"/>
      <w:r>
        <w:t>Дальнеконстантиновском</w:t>
      </w:r>
      <w:proofErr w:type="spellEnd"/>
      <w:r>
        <w:t xml:space="preserve">, </w:t>
      </w:r>
      <w:proofErr w:type="spellStart"/>
      <w:r>
        <w:t>Кстовском</w:t>
      </w:r>
      <w:proofErr w:type="spellEnd"/>
      <w:r>
        <w:t xml:space="preserve">, </w:t>
      </w:r>
      <w:proofErr w:type="spellStart"/>
      <w:r>
        <w:t>Лыс</w:t>
      </w:r>
      <w:r>
        <w:t>ковском</w:t>
      </w:r>
      <w:proofErr w:type="spellEnd"/>
      <w:r>
        <w:t xml:space="preserve">, Павловском, </w:t>
      </w:r>
      <w:proofErr w:type="spellStart"/>
      <w:r>
        <w:t>Починковском</w:t>
      </w:r>
      <w:proofErr w:type="spellEnd"/>
      <w:r>
        <w:t xml:space="preserve">, Спасском и </w:t>
      </w:r>
      <w:proofErr w:type="spellStart"/>
      <w:r>
        <w:t>Шарангском</w:t>
      </w:r>
      <w:proofErr w:type="spellEnd"/>
      <w:r>
        <w:t xml:space="preserve"> муниципальных округах.</w:t>
      </w:r>
    </w:p>
    <w:p w:rsidR="009742FE" w:rsidRDefault="00B52A9A">
      <w:pPr>
        <w:pStyle w:val="a3"/>
        <w:spacing w:line="360" w:lineRule="auto"/>
        <w:ind w:right="142" w:firstLine="709"/>
      </w:pPr>
      <w:r>
        <w:t xml:space="preserve">За восемь месяцев 2025 года произошло 82 </w:t>
      </w:r>
      <w:proofErr w:type="spellStart"/>
      <w:r>
        <w:t>автоаварии</w:t>
      </w:r>
      <w:proofErr w:type="spellEnd"/>
      <w:r>
        <w:t xml:space="preserve"> с участием несовершеннолетних водителей транспортных средств. В большинстве ДТП несовершеннолетние водители получили ранения</w:t>
      </w:r>
      <w:r>
        <w:t xml:space="preserve"> из-за собственного неосторожного поведения.</w:t>
      </w:r>
    </w:p>
    <w:p w:rsidR="009742FE" w:rsidRDefault="00B52A9A">
      <w:pPr>
        <w:pStyle w:val="a3"/>
        <w:spacing w:line="360" w:lineRule="auto"/>
        <w:ind w:right="140" w:firstLine="709"/>
      </w:pPr>
      <w:r>
        <w:t xml:space="preserve">Количество ДТП </w:t>
      </w:r>
      <w:r>
        <w:rPr>
          <w:b/>
        </w:rPr>
        <w:t xml:space="preserve">по неосторожности детей увеличилось на 1,5%. </w:t>
      </w:r>
      <w:proofErr w:type="spellStart"/>
      <w:r>
        <w:t>Вместес</w:t>
      </w:r>
      <w:proofErr w:type="spellEnd"/>
      <w:r>
        <w:t xml:space="preserve"> тем рост подобных происшествий наблюдается в округах: </w:t>
      </w:r>
      <w:proofErr w:type="spellStart"/>
      <w:r>
        <w:t>Саров</w:t>
      </w:r>
      <w:proofErr w:type="spellEnd"/>
      <w:r>
        <w:t xml:space="preserve">, </w:t>
      </w:r>
      <w:proofErr w:type="spellStart"/>
      <w:r>
        <w:t>Ардатовский</w:t>
      </w:r>
      <w:proofErr w:type="spellEnd"/>
      <w:r>
        <w:t xml:space="preserve">, </w:t>
      </w:r>
      <w:proofErr w:type="spellStart"/>
      <w:r>
        <w:t>Богородский</w:t>
      </w:r>
      <w:proofErr w:type="spellEnd"/>
      <w:r>
        <w:t xml:space="preserve">, Бор, </w:t>
      </w:r>
      <w:proofErr w:type="spellStart"/>
      <w:r>
        <w:t>Большемурашкинский</w:t>
      </w:r>
      <w:proofErr w:type="spellEnd"/>
      <w:r>
        <w:t xml:space="preserve">, </w:t>
      </w:r>
      <w:proofErr w:type="spellStart"/>
      <w:r>
        <w:t>Большеболдинский</w:t>
      </w:r>
      <w:proofErr w:type="spellEnd"/>
      <w:r>
        <w:t xml:space="preserve">, </w:t>
      </w:r>
      <w:proofErr w:type="spellStart"/>
      <w:r>
        <w:t>Бутурлинский</w:t>
      </w:r>
      <w:proofErr w:type="spellEnd"/>
      <w:r>
        <w:t>,</w:t>
      </w:r>
      <w:r>
        <w:t xml:space="preserve"> </w:t>
      </w:r>
      <w:proofErr w:type="spellStart"/>
      <w:r>
        <w:t>Варнавинский</w:t>
      </w:r>
      <w:proofErr w:type="spellEnd"/>
      <w:r>
        <w:t xml:space="preserve">, Ветлужский, Вознесенский, Володарский, Городецкий, </w:t>
      </w:r>
      <w:proofErr w:type="spellStart"/>
      <w:r>
        <w:t>Ковернинский</w:t>
      </w:r>
      <w:proofErr w:type="spellEnd"/>
      <w:r>
        <w:t xml:space="preserve">, Кулебаки, Первомайск, </w:t>
      </w:r>
      <w:proofErr w:type="spellStart"/>
      <w:r>
        <w:t>Починковский</w:t>
      </w:r>
      <w:proofErr w:type="spellEnd"/>
      <w:r>
        <w:t xml:space="preserve">, </w:t>
      </w:r>
      <w:proofErr w:type="spellStart"/>
      <w:r>
        <w:t>Сеченовский</w:t>
      </w:r>
      <w:proofErr w:type="spellEnd"/>
      <w:r>
        <w:t xml:space="preserve">, </w:t>
      </w:r>
      <w:proofErr w:type="spellStart"/>
      <w:r>
        <w:t>Сокольский</w:t>
      </w:r>
      <w:proofErr w:type="spellEnd"/>
      <w:r>
        <w:t xml:space="preserve">, Сосновский и </w:t>
      </w:r>
      <w:proofErr w:type="spellStart"/>
      <w:r>
        <w:t>Шарангский</w:t>
      </w:r>
      <w:proofErr w:type="spellEnd"/>
      <w:r>
        <w:t>.</w:t>
      </w:r>
    </w:p>
    <w:p w:rsidR="00670F91" w:rsidRDefault="009742FE">
      <w:pPr>
        <w:pStyle w:val="a3"/>
        <w:spacing w:before="62"/>
        <w:jc w:val="left"/>
        <w:rPr>
          <w:sz w:val="20"/>
        </w:rPr>
      </w:pPr>
      <w:r>
        <w:rPr>
          <w:sz w:val="20"/>
        </w:rPr>
        <w:pict>
          <v:shape id="docshape9" o:spid="_x0000_s1026" style="position:absolute;margin-left:274.15pt;margin-top:15.8pt;width:98pt;height:.1pt;z-index:-15725056;mso-wrap-distance-left:0;mso-wrap-distance-right:0;mso-position-horizontal-relative:page" coordorigin="5483,316" coordsize="1960,0" path="m5483,316r1960,e" filled="f" strokeweight=".56pt">
            <v:path arrowok="t"/>
            <w10:wrap type="topAndBottom" anchorx="page"/>
          </v:shape>
        </w:pict>
      </w:r>
    </w:p>
    <w:p w:rsidR="00670F91" w:rsidRPr="00670F91" w:rsidRDefault="00670F91" w:rsidP="00670F91"/>
    <w:p w:rsidR="00670F91" w:rsidRPr="00670F91" w:rsidRDefault="00670F91" w:rsidP="00670F91"/>
    <w:p w:rsidR="00670F91" w:rsidRPr="00670F91" w:rsidRDefault="00670F91" w:rsidP="00670F91"/>
    <w:p w:rsidR="00670F91" w:rsidRPr="00670F91" w:rsidRDefault="00670F91" w:rsidP="00670F91"/>
    <w:p w:rsidR="00670F91" w:rsidRPr="00670F91" w:rsidRDefault="00670F91" w:rsidP="00670F91"/>
    <w:p w:rsidR="00670F91" w:rsidRPr="00670F91" w:rsidRDefault="00670F91" w:rsidP="00670F91"/>
    <w:p w:rsidR="00670F91" w:rsidRDefault="00670F91" w:rsidP="00670F91"/>
    <w:p w:rsidR="009742FE" w:rsidRPr="00670F91" w:rsidRDefault="00670F91" w:rsidP="00670F91">
      <w:pPr>
        <w:tabs>
          <w:tab w:val="left" w:pos="4345"/>
        </w:tabs>
      </w:pPr>
      <w:r>
        <w:tab/>
      </w:r>
    </w:p>
    <w:sectPr w:rsidR="009742FE" w:rsidRPr="00670F91" w:rsidSect="009742FE">
      <w:pgSz w:w="11910" w:h="16840"/>
      <w:pgMar w:top="660" w:right="708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F759B"/>
    <w:multiLevelType w:val="hybridMultilevel"/>
    <w:tmpl w:val="10FE600C"/>
    <w:lvl w:ilvl="0" w:tplc="194271C4">
      <w:start w:val="1"/>
      <w:numFmt w:val="decimal"/>
      <w:lvlText w:val="%1."/>
      <w:lvlJc w:val="left"/>
      <w:pPr>
        <w:ind w:left="285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6AC79E">
      <w:numFmt w:val="none"/>
      <w:lvlText w:val=""/>
      <w:lvlJc w:val="left"/>
      <w:pPr>
        <w:tabs>
          <w:tab w:val="num" w:pos="360"/>
        </w:tabs>
      </w:pPr>
    </w:lvl>
    <w:lvl w:ilvl="2" w:tplc="8ABCD210">
      <w:numFmt w:val="bullet"/>
      <w:lvlText w:val="•"/>
      <w:lvlJc w:val="left"/>
      <w:pPr>
        <w:ind w:left="2237" w:hanging="529"/>
      </w:pPr>
      <w:rPr>
        <w:rFonts w:hint="default"/>
        <w:lang w:val="ru-RU" w:eastAsia="en-US" w:bidi="ar-SA"/>
      </w:rPr>
    </w:lvl>
    <w:lvl w:ilvl="3" w:tplc="6D501E72">
      <w:numFmt w:val="bullet"/>
      <w:lvlText w:val="•"/>
      <w:lvlJc w:val="left"/>
      <w:pPr>
        <w:ind w:left="3215" w:hanging="529"/>
      </w:pPr>
      <w:rPr>
        <w:rFonts w:hint="default"/>
        <w:lang w:val="ru-RU" w:eastAsia="en-US" w:bidi="ar-SA"/>
      </w:rPr>
    </w:lvl>
    <w:lvl w:ilvl="4" w:tplc="478AC6FE">
      <w:numFmt w:val="bullet"/>
      <w:lvlText w:val="•"/>
      <w:lvlJc w:val="left"/>
      <w:pPr>
        <w:ind w:left="4194" w:hanging="529"/>
      </w:pPr>
      <w:rPr>
        <w:rFonts w:hint="default"/>
        <w:lang w:val="ru-RU" w:eastAsia="en-US" w:bidi="ar-SA"/>
      </w:rPr>
    </w:lvl>
    <w:lvl w:ilvl="5" w:tplc="80E68EAA">
      <w:numFmt w:val="bullet"/>
      <w:lvlText w:val="•"/>
      <w:lvlJc w:val="left"/>
      <w:pPr>
        <w:ind w:left="5172" w:hanging="529"/>
      </w:pPr>
      <w:rPr>
        <w:rFonts w:hint="default"/>
        <w:lang w:val="ru-RU" w:eastAsia="en-US" w:bidi="ar-SA"/>
      </w:rPr>
    </w:lvl>
    <w:lvl w:ilvl="6" w:tplc="BD4218DA">
      <w:numFmt w:val="bullet"/>
      <w:lvlText w:val="•"/>
      <w:lvlJc w:val="left"/>
      <w:pPr>
        <w:ind w:left="6151" w:hanging="529"/>
      </w:pPr>
      <w:rPr>
        <w:rFonts w:hint="default"/>
        <w:lang w:val="ru-RU" w:eastAsia="en-US" w:bidi="ar-SA"/>
      </w:rPr>
    </w:lvl>
    <w:lvl w:ilvl="7" w:tplc="B012271E">
      <w:numFmt w:val="bullet"/>
      <w:lvlText w:val="•"/>
      <w:lvlJc w:val="left"/>
      <w:pPr>
        <w:ind w:left="7129" w:hanging="529"/>
      </w:pPr>
      <w:rPr>
        <w:rFonts w:hint="default"/>
        <w:lang w:val="ru-RU" w:eastAsia="en-US" w:bidi="ar-SA"/>
      </w:rPr>
    </w:lvl>
    <w:lvl w:ilvl="8" w:tplc="F8A0D324">
      <w:numFmt w:val="bullet"/>
      <w:lvlText w:val="•"/>
      <w:lvlJc w:val="left"/>
      <w:pPr>
        <w:ind w:left="8108" w:hanging="5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42FE"/>
    <w:rsid w:val="00670F91"/>
    <w:rsid w:val="009742FE"/>
    <w:rsid w:val="00B52A9A"/>
    <w:rsid w:val="00E0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42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2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42FE"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742FE"/>
    <w:pPr>
      <w:spacing w:before="10"/>
      <w:ind w:left="604" w:right="444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742FE"/>
    <w:pPr>
      <w:ind w:left="284" w:right="5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9742FE"/>
  </w:style>
  <w:style w:type="paragraph" w:styleId="a6">
    <w:name w:val="Balloon Text"/>
    <w:basedOn w:val="a"/>
    <w:link w:val="a7"/>
    <w:uiPriority w:val="99"/>
    <w:semiHidden/>
    <w:unhideWhenUsed/>
    <w:rsid w:val="00670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F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МАДОУ</cp:lastModifiedBy>
  <cp:revision>3</cp:revision>
  <dcterms:created xsi:type="dcterms:W3CDTF">2025-09-22T06:04:00Z</dcterms:created>
  <dcterms:modified xsi:type="dcterms:W3CDTF">2025-09-22T06:07:00Z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